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294" w14:textId="57DEA499" w:rsidR="00283DDE" w:rsidRDefault="005D0099">
      <w:pPr>
        <w:rPr>
          <w:sz w:val="28"/>
          <w:szCs w:val="28"/>
        </w:rPr>
      </w:pPr>
      <w:r w:rsidRPr="005D0099">
        <w:rPr>
          <w:sz w:val="28"/>
          <w:szCs w:val="28"/>
        </w:rPr>
        <w:t xml:space="preserve">    YAKUP BOZATLI ANADOLU LİSESİ 2024-2025 EĞİTİM YILI </w:t>
      </w:r>
      <w:r w:rsidR="00820701">
        <w:rPr>
          <w:sz w:val="28"/>
          <w:szCs w:val="28"/>
        </w:rPr>
        <w:t xml:space="preserve">10. SINIF </w:t>
      </w:r>
      <w:r w:rsidRPr="005D0099">
        <w:rPr>
          <w:sz w:val="28"/>
          <w:szCs w:val="28"/>
        </w:rPr>
        <w:t>KİMYA DERSİ 1. DÖNEM 2. YAZILI SENARYO KAZANIMLARI</w:t>
      </w:r>
    </w:p>
    <w:p w14:paraId="443750E8" w14:textId="4D4B2E34" w:rsidR="008E3E3C" w:rsidRPr="008E3E3C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1.Kazanım: 10.1.1.1. Kimyanın temel kanunlarını açıklar.</w:t>
      </w:r>
    </w:p>
    <w:p w14:paraId="1927A92D" w14:textId="5838679E" w:rsidR="008E3E3C" w:rsidRPr="008E3E3C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2.Kazanım: 10.1.1.1. Kimyanın temel kanunlarını açıklar</w:t>
      </w:r>
    </w:p>
    <w:p w14:paraId="2191F579" w14:textId="06EBF35D" w:rsidR="008E3E3C" w:rsidRPr="008E3E3C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3. Kazanım.10.1.2.1. Mol kavramını açıklar.</w:t>
      </w:r>
    </w:p>
    <w:p w14:paraId="7782D96D" w14:textId="24E3FDE5" w:rsidR="008E3E3C" w:rsidRPr="008E3E3C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4.Kazanım: 10.1.3.1. Kimyasal tepkimeleri açıklar</w:t>
      </w:r>
    </w:p>
    <w:p w14:paraId="26B068CE" w14:textId="03C851D6" w:rsidR="008E3E3C" w:rsidRPr="008E3E3C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5.Kazanım: 10.1.4.1. Kütle, mol sayısı, molekül sayısı, atom sayısı ve gazlar için normal şartlarda hacim kavramlarını birbirleriyle ilişkilendirerek hesaplamalar yapar.</w:t>
      </w:r>
    </w:p>
    <w:p w14:paraId="297D62BC" w14:textId="04770143" w:rsidR="008E3E3C" w:rsidRPr="008E3E3C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6.Kazanım: 10.1.4.1. Kütle, mol sayısı, molekül sayısı, atom sayısı ve gazlar için normal şartlarda hacim</w:t>
      </w:r>
      <w:r>
        <w:rPr>
          <w:sz w:val="28"/>
          <w:szCs w:val="28"/>
        </w:rPr>
        <w:t xml:space="preserve"> </w:t>
      </w:r>
      <w:r w:rsidRPr="008E3E3C">
        <w:rPr>
          <w:sz w:val="28"/>
          <w:szCs w:val="28"/>
        </w:rPr>
        <w:t>kavramlarını birbirleriyle ilişkilendirerek hesaplamalar yapar.</w:t>
      </w:r>
    </w:p>
    <w:p w14:paraId="2B9B5789" w14:textId="64780BC1" w:rsidR="008E3E3C" w:rsidRPr="005D0099" w:rsidRDefault="008E3E3C" w:rsidP="008E3E3C">
      <w:pPr>
        <w:rPr>
          <w:sz w:val="28"/>
          <w:szCs w:val="28"/>
        </w:rPr>
      </w:pPr>
      <w:r w:rsidRPr="008E3E3C">
        <w:rPr>
          <w:sz w:val="28"/>
          <w:szCs w:val="28"/>
        </w:rPr>
        <w:t>7.Kazanım: 10.2.1.1. Karışımları niteliklerine göre sınıflandırır</w:t>
      </w:r>
    </w:p>
    <w:sectPr w:rsidR="008E3E3C" w:rsidRPr="005D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09"/>
    <w:rsid w:val="000D2009"/>
    <w:rsid w:val="001103AB"/>
    <w:rsid w:val="00283DDE"/>
    <w:rsid w:val="004E6A3B"/>
    <w:rsid w:val="005D0099"/>
    <w:rsid w:val="007B44B4"/>
    <w:rsid w:val="00820701"/>
    <w:rsid w:val="008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432F"/>
  <w15:chartTrackingRefBased/>
  <w15:docId w15:val="{FBC5BDCC-88DF-4050-ADEB-AA40EDF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Victus</dc:creator>
  <cp:keywords/>
  <dc:description/>
  <cp:lastModifiedBy>Victus</cp:lastModifiedBy>
  <cp:revision>4</cp:revision>
  <dcterms:created xsi:type="dcterms:W3CDTF">2024-12-20T07:56:00Z</dcterms:created>
  <dcterms:modified xsi:type="dcterms:W3CDTF">2024-12-20T07:59:00Z</dcterms:modified>
</cp:coreProperties>
</file>